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13" w:rsidRDefault="00747B13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47B13">
        <w:rPr>
          <w:rFonts w:ascii="Times New Roman" w:hAnsi="Times New Roman" w:cs="Times New Roman"/>
          <w:b/>
          <w:color w:val="7030A0"/>
          <w:sz w:val="32"/>
          <w:szCs w:val="32"/>
        </w:rPr>
        <w:t>Воинский учет в организации: организуем и ведем правильно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  <w:r w:rsidRPr="00747B1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6A5F4B" w:rsidRPr="006A5F4B" w:rsidRDefault="00747B13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F90D00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октября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</w:t>
      </w:r>
      <w:r w:rsidR="002C1D05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0E514F" w:rsidRDefault="00050CD6" w:rsidP="001A730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897C18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 w:rsidR="00DC5CBC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 w:rsidR="00897C18"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6416EB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2B28B7" w:rsidRDefault="00050CD6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050CD6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480810" cy="1469970"/>
            <wp:effectExtent l="0" t="0" r="0" b="0"/>
            <wp:docPr id="1" name="Рисунок 1" descr="Z:\work\PR\ДИЗАЙН\МАКЕТЫ\_Вебинары\Фото лекторов\Поликарпо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оликарпова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9A" w:rsidRDefault="0006669A" w:rsidP="0006669A">
      <w:pPr>
        <w:pStyle w:val="a7"/>
        <w:ind w:firstLine="567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Вебинар поможет Вам!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4759C2" w:rsidRPr="004759C2" w:rsidRDefault="005E6CEF" w:rsidP="00CE738C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4759C2">
        <w:rPr>
          <w:rFonts w:ascii="Arial" w:hAnsi="Arial" w:cs="Arial"/>
        </w:rPr>
        <w:t>расскажем</w:t>
      </w:r>
      <w:r w:rsidR="004759C2" w:rsidRPr="004759C2">
        <w:rPr>
          <w:rFonts w:ascii="Arial" w:hAnsi="Arial" w:cs="Arial"/>
        </w:rPr>
        <w:t>, кто подлежит воинскому учету и как организовать ведение воинского учета в организации;</w:t>
      </w:r>
    </w:p>
    <w:p w:rsidR="004759C2" w:rsidRPr="004759C2" w:rsidRDefault="004759C2" w:rsidP="00CB79E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4759C2">
        <w:rPr>
          <w:rFonts w:ascii="Arial" w:hAnsi="Arial" w:cs="Arial"/>
        </w:rPr>
        <w:t>разберемся, что нужно проверить у военнообязанных кандидатов при приеме на работу;</w:t>
      </w:r>
    </w:p>
    <w:p w:rsidR="004759C2" w:rsidRPr="004759C2" w:rsidRDefault="004759C2" w:rsidP="00984A5E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4759C2">
        <w:rPr>
          <w:rFonts w:ascii="Arial" w:hAnsi="Arial" w:cs="Arial"/>
        </w:rPr>
        <w:t>разъясним, как производится контроль за ведением воинского учета; рассмотрим, какая ответственность предусмотрена за нарушение воинского учета в организации;</w:t>
      </w:r>
    </w:p>
    <w:p w:rsidR="004759C2" w:rsidRPr="004759C2" w:rsidRDefault="004759C2" w:rsidP="004759C2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4759C2">
        <w:rPr>
          <w:rFonts w:ascii="Arial" w:hAnsi="Arial" w:cs="Arial"/>
        </w:rPr>
        <w:t xml:space="preserve">расскажем о действиях работодателя, если работник вызван повесткой в военкомат; рассмотрим, какие затраты возмещаются работодателю за счет средств федерального бюджета в связи с призывом работника; </w:t>
      </w:r>
    </w:p>
    <w:p w:rsidR="004759C2" w:rsidRPr="004759C2" w:rsidRDefault="004759C2" w:rsidP="00372B43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4759C2">
        <w:rPr>
          <w:rFonts w:ascii="Arial" w:hAnsi="Arial" w:cs="Arial"/>
        </w:rPr>
        <w:t xml:space="preserve">разберемся, как облагается средний заработок страховыми взносами и взносами на страхование от несчастных случаев; </w:t>
      </w:r>
    </w:p>
    <w:p w:rsidR="004759C2" w:rsidRPr="004759C2" w:rsidRDefault="004759C2" w:rsidP="006C3B85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4759C2">
        <w:rPr>
          <w:rFonts w:ascii="Arial" w:hAnsi="Arial" w:cs="Arial"/>
        </w:rPr>
        <w:t xml:space="preserve">расскажем, почему нужно бронировать работников; </w:t>
      </w:r>
    </w:p>
    <w:p w:rsidR="005E6CEF" w:rsidRPr="004759C2" w:rsidRDefault="004759C2" w:rsidP="001F2313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4759C2">
        <w:rPr>
          <w:rFonts w:ascii="Arial" w:hAnsi="Arial" w:cs="Arial"/>
        </w:rPr>
        <w:t>поможем быть в курсе изменений законодательства по воинскому учету</w:t>
      </w:r>
      <w:proofErr w:type="gramStart"/>
      <w:r w:rsidRPr="004759C2">
        <w:rPr>
          <w:rFonts w:ascii="Arial" w:hAnsi="Arial" w:cs="Arial"/>
        </w:rPr>
        <w:t>.</w:t>
      </w:r>
      <w:r w:rsidR="005E6CEF" w:rsidRPr="004759C2">
        <w:rPr>
          <w:rFonts w:ascii="Arial" w:hAnsi="Arial" w:cs="Arial"/>
        </w:rPr>
        <w:t>.</w:t>
      </w:r>
      <w:proofErr w:type="gramEnd"/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Программа </w:t>
      </w:r>
      <w:proofErr w:type="spellStart"/>
      <w:r>
        <w:rPr>
          <w:rFonts w:ascii="Arial" w:hAnsi="Arial" w:cs="Arial"/>
          <w:b/>
          <w:color w:val="7030A0"/>
          <w:sz w:val="28"/>
          <w:szCs w:val="28"/>
        </w:rPr>
        <w:t>вебинара</w:t>
      </w:r>
      <w:proofErr w:type="spellEnd"/>
      <w:r>
        <w:rPr>
          <w:rFonts w:ascii="Arial" w:hAnsi="Arial" w:cs="Arial"/>
          <w:b/>
          <w:color w:val="7030A0"/>
          <w:sz w:val="28"/>
          <w:szCs w:val="28"/>
        </w:rPr>
        <w:t>:</w:t>
      </w:r>
    </w:p>
    <w:p w:rsidR="005E6CEF" w:rsidRDefault="005E6CEF" w:rsidP="005E6CE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D1689C" w:rsidRPr="00D1689C" w:rsidRDefault="005E6CEF" w:rsidP="00D1689C">
      <w:pPr>
        <w:pStyle w:val="a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D1689C" w:rsidRPr="00D1689C">
        <w:rPr>
          <w:rFonts w:ascii="Arial" w:hAnsi="Arial" w:cs="Arial"/>
          <w:b/>
          <w:sz w:val="24"/>
          <w:szCs w:val="24"/>
        </w:rPr>
        <w:t>Воинский учет в организации: кто кого учитывает</w:t>
      </w:r>
      <w:r w:rsidR="00D1689C">
        <w:rPr>
          <w:rFonts w:ascii="Arial" w:hAnsi="Arial" w:cs="Arial"/>
          <w:b/>
          <w:sz w:val="24"/>
          <w:szCs w:val="24"/>
        </w:rPr>
        <w:t>.</w:t>
      </w:r>
    </w:p>
    <w:p w:rsidR="00D1689C" w:rsidRPr="00D1689C" w:rsidRDefault="00D1689C" w:rsidP="00D1689C">
      <w:pPr>
        <w:pStyle w:val="a8"/>
        <w:rPr>
          <w:rFonts w:ascii="Arial" w:hAnsi="Arial" w:cs="Arial"/>
          <w:b/>
          <w:sz w:val="24"/>
          <w:szCs w:val="24"/>
        </w:rPr>
      </w:pPr>
      <w:r w:rsidRPr="00D1689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D1689C">
        <w:rPr>
          <w:rFonts w:ascii="Arial" w:hAnsi="Arial" w:cs="Arial"/>
          <w:b/>
          <w:sz w:val="24"/>
          <w:szCs w:val="24"/>
        </w:rPr>
        <w:t xml:space="preserve"> Документы воинского учета</w:t>
      </w:r>
      <w:r>
        <w:rPr>
          <w:rFonts w:ascii="Arial" w:hAnsi="Arial" w:cs="Arial"/>
          <w:b/>
          <w:sz w:val="24"/>
          <w:szCs w:val="24"/>
        </w:rPr>
        <w:t>.</w:t>
      </w:r>
    </w:p>
    <w:p w:rsidR="00D1689C" w:rsidRPr="00D1689C" w:rsidRDefault="00D1689C" w:rsidP="00D1689C">
      <w:pPr>
        <w:pStyle w:val="a8"/>
        <w:rPr>
          <w:rFonts w:ascii="Arial" w:hAnsi="Arial" w:cs="Arial"/>
          <w:b/>
          <w:sz w:val="24"/>
          <w:szCs w:val="24"/>
        </w:rPr>
      </w:pPr>
      <w:r w:rsidRPr="00D1689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Pr="00D1689C">
        <w:rPr>
          <w:rFonts w:ascii="Arial" w:hAnsi="Arial" w:cs="Arial"/>
          <w:b/>
          <w:sz w:val="24"/>
          <w:szCs w:val="24"/>
        </w:rPr>
        <w:t xml:space="preserve"> Заполнение карточек граждан, подлежащих воинскому учету</w:t>
      </w:r>
      <w:proofErr w:type="gramStart"/>
      <w:r w:rsidRPr="00D168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D1689C" w:rsidRPr="00D1689C" w:rsidRDefault="00D1689C" w:rsidP="00D1689C">
      <w:pPr>
        <w:pStyle w:val="a8"/>
        <w:rPr>
          <w:rFonts w:ascii="Arial" w:hAnsi="Arial" w:cs="Arial"/>
          <w:b/>
          <w:sz w:val="24"/>
          <w:szCs w:val="24"/>
        </w:rPr>
      </w:pPr>
      <w:r w:rsidRPr="00D1689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Pr="00D1689C">
        <w:rPr>
          <w:rFonts w:ascii="Arial" w:hAnsi="Arial" w:cs="Arial"/>
          <w:b/>
          <w:sz w:val="24"/>
          <w:szCs w:val="24"/>
        </w:rPr>
        <w:t xml:space="preserve"> Представление сведений и ответственность за нарушение воинского учета</w:t>
      </w:r>
      <w:r>
        <w:rPr>
          <w:rFonts w:ascii="Arial" w:hAnsi="Arial" w:cs="Arial"/>
          <w:b/>
          <w:sz w:val="24"/>
          <w:szCs w:val="24"/>
        </w:rPr>
        <w:t>.</w:t>
      </w:r>
    </w:p>
    <w:p w:rsidR="00D1689C" w:rsidRPr="00D1689C" w:rsidRDefault="00D1689C" w:rsidP="00D1689C">
      <w:pPr>
        <w:pStyle w:val="a8"/>
        <w:rPr>
          <w:rFonts w:ascii="Arial" w:hAnsi="Arial" w:cs="Arial"/>
          <w:b/>
          <w:sz w:val="24"/>
          <w:szCs w:val="24"/>
        </w:rPr>
      </w:pPr>
      <w:r w:rsidRPr="00D1689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 w:rsidRPr="00D1689C">
        <w:rPr>
          <w:rFonts w:ascii="Arial" w:hAnsi="Arial" w:cs="Arial"/>
          <w:b/>
          <w:sz w:val="24"/>
          <w:szCs w:val="24"/>
        </w:rPr>
        <w:t xml:space="preserve"> Работника призвали на военную службу: что делать работодателю</w:t>
      </w:r>
      <w:r>
        <w:rPr>
          <w:rFonts w:ascii="Arial" w:hAnsi="Arial" w:cs="Arial"/>
          <w:b/>
          <w:sz w:val="24"/>
          <w:szCs w:val="24"/>
        </w:rPr>
        <w:t>.</w:t>
      </w:r>
    </w:p>
    <w:p w:rsidR="00D1689C" w:rsidRPr="00D1689C" w:rsidRDefault="00D1689C" w:rsidP="00D1689C">
      <w:pPr>
        <w:pStyle w:val="a8"/>
        <w:rPr>
          <w:rFonts w:ascii="Arial" w:hAnsi="Arial" w:cs="Arial"/>
          <w:b/>
          <w:sz w:val="24"/>
          <w:szCs w:val="24"/>
        </w:rPr>
      </w:pPr>
      <w:r w:rsidRPr="00D1689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  <w:r w:rsidRPr="00D1689C">
        <w:rPr>
          <w:rFonts w:ascii="Arial" w:hAnsi="Arial" w:cs="Arial"/>
          <w:b/>
          <w:sz w:val="24"/>
          <w:szCs w:val="24"/>
        </w:rPr>
        <w:t xml:space="preserve"> Военные сборы: учет, выплаты</w:t>
      </w:r>
      <w:r>
        <w:rPr>
          <w:rFonts w:ascii="Arial" w:hAnsi="Arial" w:cs="Arial"/>
          <w:b/>
          <w:sz w:val="24"/>
          <w:szCs w:val="24"/>
        </w:rPr>
        <w:t>.</w:t>
      </w:r>
    </w:p>
    <w:p w:rsidR="00D1689C" w:rsidRPr="00D1689C" w:rsidRDefault="00D1689C" w:rsidP="00D1689C">
      <w:pPr>
        <w:pStyle w:val="a8"/>
        <w:rPr>
          <w:rFonts w:ascii="Arial" w:hAnsi="Arial" w:cs="Arial"/>
          <w:b/>
          <w:sz w:val="24"/>
          <w:szCs w:val="24"/>
        </w:rPr>
      </w:pPr>
      <w:r w:rsidRPr="00D1689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  <w:r w:rsidRPr="00D1689C">
        <w:rPr>
          <w:rFonts w:ascii="Arial" w:hAnsi="Arial" w:cs="Arial"/>
          <w:b/>
          <w:sz w:val="24"/>
          <w:szCs w:val="24"/>
        </w:rPr>
        <w:t xml:space="preserve"> Бронирование граждан, пребывающих в запасе: что нужно знать работодателю</w:t>
      </w:r>
      <w:r>
        <w:rPr>
          <w:rFonts w:ascii="Arial" w:hAnsi="Arial" w:cs="Arial"/>
          <w:b/>
          <w:sz w:val="24"/>
          <w:szCs w:val="24"/>
        </w:rPr>
        <w:t>.</w:t>
      </w:r>
    </w:p>
    <w:p w:rsidR="005E6CEF" w:rsidRDefault="00D1689C" w:rsidP="005E6CEF">
      <w:pPr>
        <w:pStyle w:val="a8"/>
        <w:rPr>
          <w:rFonts w:ascii="Arial" w:hAnsi="Arial" w:cs="Arial"/>
          <w:b/>
          <w:sz w:val="24"/>
          <w:szCs w:val="24"/>
        </w:rPr>
      </w:pPr>
      <w:r w:rsidRPr="00D1689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  <w:r w:rsidRPr="00D1689C">
        <w:rPr>
          <w:rFonts w:ascii="Arial" w:hAnsi="Arial" w:cs="Arial"/>
          <w:b/>
          <w:sz w:val="24"/>
          <w:szCs w:val="24"/>
        </w:rPr>
        <w:t xml:space="preserve"> Новости законодательства по воинскому учету</w:t>
      </w:r>
      <w:r w:rsidR="005E6CEF">
        <w:rPr>
          <w:rFonts w:ascii="Arial" w:hAnsi="Arial" w:cs="Arial"/>
          <w:b/>
          <w:sz w:val="24"/>
          <w:szCs w:val="24"/>
        </w:rPr>
        <w:t>.</w:t>
      </w:r>
    </w:p>
    <w:p w:rsidR="0006669A" w:rsidRDefault="0006669A" w:rsidP="0006669A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365238" w:rsidRDefault="00365238" w:rsidP="0006669A">
      <w:pPr>
        <w:pStyle w:val="a7"/>
        <w:ind w:firstLine="567"/>
      </w:pPr>
    </w:p>
    <w:sectPr w:rsidR="00365238" w:rsidSect="0014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B2" w:rsidRDefault="006C07B2" w:rsidP="00D61B52">
      <w:pPr>
        <w:spacing w:after="0" w:line="240" w:lineRule="auto"/>
      </w:pPr>
      <w:r>
        <w:separator/>
      </w:r>
    </w:p>
  </w:endnote>
  <w:endnote w:type="continuationSeparator" w:id="0">
    <w:p w:rsidR="006C07B2" w:rsidRDefault="006C07B2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0AB" w:rsidRDefault="00DC50AB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DC50AB" w:rsidRDefault="00DC50AB"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B2" w:rsidRDefault="006C07B2" w:rsidP="00D61B52">
      <w:pPr>
        <w:spacing w:after="0" w:line="240" w:lineRule="auto"/>
      </w:pPr>
      <w:r>
        <w:separator/>
      </w:r>
    </w:p>
  </w:footnote>
  <w:footnote w:type="continuationSeparator" w:id="0">
    <w:p w:rsidR="006C07B2" w:rsidRDefault="006C07B2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0AB" w:rsidRDefault="00DC50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5B"/>
    <w:multiLevelType w:val="hybridMultilevel"/>
    <w:tmpl w:val="214A643A"/>
    <w:lvl w:ilvl="0" w:tplc="52FC0318">
      <w:start w:val="1"/>
      <w:numFmt w:val="decimal"/>
      <w:lvlText w:val="%1."/>
      <w:lvlJc w:val="left"/>
      <w:pPr>
        <w:ind w:left="2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6E7A"/>
    <w:multiLevelType w:val="hybridMultilevel"/>
    <w:tmpl w:val="0414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FC3"/>
    <w:multiLevelType w:val="hybridMultilevel"/>
    <w:tmpl w:val="A3265C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D1C2F"/>
    <w:multiLevelType w:val="hybridMultilevel"/>
    <w:tmpl w:val="230CD310"/>
    <w:lvl w:ilvl="0" w:tplc="5B427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90B23"/>
    <w:multiLevelType w:val="hybridMultilevel"/>
    <w:tmpl w:val="A67C757A"/>
    <w:lvl w:ilvl="0" w:tplc="6CF0C81E">
      <w:start w:val="1"/>
      <w:numFmt w:val="decimal"/>
      <w:lvlText w:val="%1.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4ECC34A5"/>
    <w:multiLevelType w:val="hybridMultilevel"/>
    <w:tmpl w:val="E86ADAF8"/>
    <w:lvl w:ilvl="0" w:tplc="D7E281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4E2169"/>
    <w:multiLevelType w:val="hybridMultilevel"/>
    <w:tmpl w:val="0EDEC028"/>
    <w:lvl w:ilvl="0" w:tplc="799843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4C43"/>
    <w:multiLevelType w:val="hybridMultilevel"/>
    <w:tmpl w:val="A328C6B6"/>
    <w:lvl w:ilvl="0" w:tplc="AE64E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58C66B5"/>
    <w:multiLevelType w:val="hybridMultilevel"/>
    <w:tmpl w:val="DEFE5A1C"/>
    <w:lvl w:ilvl="0" w:tplc="96AA686E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02306"/>
    <w:rsid w:val="00003F8A"/>
    <w:rsid w:val="00046A3F"/>
    <w:rsid w:val="00050CD6"/>
    <w:rsid w:val="00050D7F"/>
    <w:rsid w:val="0006669A"/>
    <w:rsid w:val="00067AB9"/>
    <w:rsid w:val="00084164"/>
    <w:rsid w:val="000978FA"/>
    <w:rsid w:val="000E514F"/>
    <w:rsid w:val="000F458A"/>
    <w:rsid w:val="00110DCE"/>
    <w:rsid w:val="0011311B"/>
    <w:rsid w:val="00143918"/>
    <w:rsid w:val="00153871"/>
    <w:rsid w:val="001627ED"/>
    <w:rsid w:val="0019191C"/>
    <w:rsid w:val="0019706A"/>
    <w:rsid w:val="001A2101"/>
    <w:rsid w:val="001A7301"/>
    <w:rsid w:val="001B232B"/>
    <w:rsid w:val="001B394C"/>
    <w:rsid w:val="001B3976"/>
    <w:rsid w:val="001C004A"/>
    <w:rsid w:val="001F0096"/>
    <w:rsid w:val="002505B9"/>
    <w:rsid w:val="002831CA"/>
    <w:rsid w:val="002876D6"/>
    <w:rsid w:val="002B28B7"/>
    <w:rsid w:val="002C1D05"/>
    <w:rsid w:val="002C56C4"/>
    <w:rsid w:val="002C7A34"/>
    <w:rsid w:val="002E38A6"/>
    <w:rsid w:val="002F13D3"/>
    <w:rsid w:val="00313805"/>
    <w:rsid w:val="00323D3D"/>
    <w:rsid w:val="003247FC"/>
    <w:rsid w:val="00327F6C"/>
    <w:rsid w:val="0033154D"/>
    <w:rsid w:val="003528EF"/>
    <w:rsid w:val="00365238"/>
    <w:rsid w:val="003B01F4"/>
    <w:rsid w:val="003F1F41"/>
    <w:rsid w:val="004224A6"/>
    <w:rsid w:val="00431335"/>
    <w:rsid w:val="004342CD"/>
    <w:rsid w:val="004448CD"/>
    <w:rsid w:val="0045056E"/>
    <w:rsid w:val="00460B5F"/>
    <w:rsid w:val="004755DA"/>
    <w:rsid w:val="004759C2"/>
    <w:rsid w:val="00492CA8"/>
    <w:rsid w:val="004A1F3D"/>
    <w:rsid w:val="004B2AD9"/>
    <w:rsid w:val="004C24C8"/>
    <w:rsid w:val="004C3168"/>
    <w:rsid w:val="004C4A44"/>
    <w:rsid w:val="004D19F0"/>
    <w:rsid w:val="004D504C"/>
    <w:rsid w:val="004F5288"/>
    <w:rsid w:val="0050132B"/>
    <w:rsid w:val="00504FBA"/>
    <w:rsid w:val="0051061D"/>
    <w:rsid w:val="00514F97"/>
    <w:rsid w:val="0051795B"/>
    <w:rsid w:val="00517A7A"/>
    <w:rsid w:val="00531E1D"/>
    <w:rsid w:val="0053461D"/>
    <w:rsid w:val="00535007"/>
    <w:rsid w:val="00557D6A"/>
    <w:rsid w:val="00562E69"/>
    <w:rsid w:val="00593B92"/>
    <w:rsid w:val="005A1028"/>
    <w:rsid w:val="005A6F68"/>
    <w:rsid w:val="005B623F"/>
    <w:rsid w:val="005C6AF6"/>
    <w:rsid w:val="005C7621"/>
    <w:rsid w:val="005C7D73"/>
    <w:rsid w:val="005D1ABB"/>
    <w:rsid w:val="005E6CEF"/>
    <w:rsid w:val="005E7E60"/>
    <w:rsid w:val="005F69D3"/>
    <w:rsid w:val="005F6E41"/>
    <w:rsid w:val="0060352F"/>
    <w:rsid w:val="00607DF5"/>
    <w:rsid w:val="006128EF"/>
    <w:rsid w:val="00626720"/>
    <w:rsid w:val="006359EA"/>
    <w:rsid w:val="00637FFD"/>
    <w:rsid w:val="006416EB"/>
    <w:rsid w:val="00656970"/>
    <w:rsid w:val="00662B02"/>
    <w:rsid w:val="006718F6"/>
    <w:rsid w:val="0067366A"/>
    <w:rsid w:val="0069567A"/>
    <w:rsid w:val="00696FA7"/>
    <w:rsid w:val="0069780C"/>
    <w:rsid w:val="006A5F4B"/>
    <w:rsid w:val="006B0599"/>
    <w:rsid w:val="006C0277"/>
    <w:rsid w:val="006C07B2"/>
    <w:rsid w:val="006D42F9"/>
    <w:rsid w:val="006E4822"/>
    <w:rsid w:val="006F2D80"/>
    <w:rsid w:val="006F4CCD"/>
    <w:rsid w:val="00702A22"/>
    <w:rsid w:val="00733355"/>
    <w:rsid w:val="00743C15"/>
    <w:rsid w:val="00747B13"/>
    <w:rsid w:val="00755D72"/>
    <w:rsid w:val="007634B6"/>
    <w:rsid w:val="00782907"/>
    <w:rsid w:val="007914D3"/>
    <w:rsid w:val="00794180"/>
    <w:rsid w:val="00794244"/>
    <w:rsid w:val="007A1C14"/>
    <w:rsid w:val="007A234E"/>
    <w:rsid w:val="007A4B12"/>
    <w:rsid w:val="007C0138"/>
    <w:rsid w:val="007E4C3A"/>
    <w:rsid w:val="00876264"/>
    <w:rsid w:val="00876765"/>
    <w:rsid w:val="00897C18"/>
    <w:rsid w:val="008A7CC7"/>
    <w:rsid w:val="008E3008"/>
    <w:rsid w:val="00910B83"/>
    <w:rsid w:val="00911162"/>
    <w:rsid w:val="00913E73"/>
    <w:rsid w:val="009208F4"/>
    <w:rsid w:val="00976243"/>
    <w:rsid w:val="009E117E"/>
    <w:rsid w:val="009F08A2"/>
    <w:rsid w:val="009F29EA"/>
    <w:rsid w:val="00A00126"/>
    <w:rsid w:val="00A11272"/>
    <w:rsid w:val="00A1292C"/>
    <w:rsid w:val="00A138CE"/>
    <w:rsid w:val="00A13AA1"/>
    <w:rsid w:val="00A23A1A"/>
    <w:rsid w:val="00A25F01"/>
    <w:rsid w:val="00A723B3"/>
    <w:rsid w:val="00AA21A2"/>
    <w:rsid w:val="00AC1CB2"/>
    <w:rsid w:val="00AD27BC"/>
    <w:rsid w:val="00AE3C27"/>
    <w:rsid w:val="00B003BC"/>
    <w:rsid w:val="00B17E26"/>
    <w:rsid w:val="00B203C0"/>
    <w:rsid w:val="00B56C7A"/>
    <w:rsid w:val="00B757E3"/>
    <w:rsid w:val="00BA0888"/>
    <w:rsid w:val="00BA4317"/>
    <w:rsid w:val="00BA4681"/>
    <w:rsid w:val="00BA5399"/>
    <w:rsid w:val="00BC4370"/>
    <w:rsid w:val="00C0048C"/>
    <w:rsid w:val="00C05993"/>
    <w:rsid w:val="00C202DD"/>
    <w:rsid w:val="00C358D6"/>
    <w:rsid w:val="00C534D2"/>
    <w:rsid w:val="00C625C1"/>
    <w:rsid w:val="00C666E0"/>
    <w:rsid w:val="00C87029"/>
    <w:rsid w:val="00C87E50"/>
    <w:rsid w:val="00C92743"/>
    <w:rsid w:val="00C970C9"/>
    <w:rsid w:val="00CA753E"/>
    <w:rsid w:val="00CD4775"/>
    <w:rsid w:val="00D05F43"/>
    <w:rsid w:val="00D10FFF"/>
    <w:rsid w:val="00D139EF"/>
    <w:rsid w:val="00D1689C"/>
    <w:rsid w:val="00D17A2A"/>
    <w:rsid w:val="00D27765"/>
    <w:rsid w:val="00D40CEB"/>
    <w:rsid w:val="00D43074"/>
    <w:rsid w:val="00D46CC1"/>
    <w:rsid w:val="00D52165"/>
    <w:rsid w:val="00D61B52"/>
    <w:rsid w:val="00D67FA6"/>
    <w:rsid w:val="00DA247F"/>
    <w:rsid w:val="00DC2A03"/>
    <w:rsid w:val="00DC3625"/>
    <w:rsid w:val="00DC50AB"/>
    <w:rsid w:val="00DC5CBC"/>
    <w:rsid w:val="00DC66B8"/>
    <w:rsid w:val="00E033D9"/>
    <w:rsid w:val="00E169F2"/>
    <w:rsid w:val="00E23DE0"/>
    <w:rsid w:val="00E2599E"/>
    <w:rsid w:val="00E30172"/>
    <w:rsid w:val="00E46546"/>
    <w:rsid w:val="00E6694F"/>
    <w:rsid w:val="00E9073C"/>
    <w:rsid w:val="00E93B3D"/>
    <w:rsid w:val="00E97756"/>
    <w:rsid w:val="00EA40BE"/>
    <w:rsid w:val="00EC7324"/>
    <w:rsid w:val="00ED101E"/>
    <w:rsid w:val="00ED5425"/>
    <w:rsid w:val="00EE245E"/>
    <w:rsid w:val="00EE6337"/>
    <w:rsid w:val="00F12183"/>
    <w:rsid w:val="00F223F2"/>
    <w:rsid w:val="00F3168E"/>
    <w:rsid w:val="00F41736"/>
    <w:rsid w:val="00F45D9A"/>
    <w:rsid w:val="00F501D9"/>
    <w:rsid w:val="00F63208"/>
    <w:rsid w:val="00F90D00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200</cp:revision>
  <dcterms:created xsi:type="dcterms:W3CDTF">2020-08-24T08:40:00Z</dcterms:created>
  <dcterms:modified xsi:type="dcterms:W3CDTF">2023-09-06T14:18:00Z</dcterms:modified>
</cp:coreProperties>
</file>