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3" w:rsidRPr="0035757D" w:rsidRDefault="005D4F73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D4F73">
        <w:rPr>
          <w:rFonts w:ascii="Times New Roman" w:hAnsi="Times New Roman" w:cs="Times New Roman"/>
          <w:b/>
          <w:color w:val="7030A0"/>
          <w:sz w:val="32"/>
          <w:szCs w:val="32"/>
        </w:rPr>
        <w:t>Учет расходов на рекламу и других нормируемых расходов</w:t>
      </w:r>
      <w:r w:rsidR="0035757D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6A5F4B" w:rsidRPr="006A5F4B" w:rsidRDefault="005D4F73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AB2BDC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AB2BDC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AB2BDC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AB2BDC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323D3D" w:rsidRDefault="00BE5F2B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Расскажем,</w:t>
      </w:r>
      <w:r w:rsidR="00176200">
        <w:rPr>
          <w:rFonts w:ascii="Arial" w:hAnsi="Arial" w:cs="Arial"/>
        </w:rPr>
        <w:t xml:space="preserve"> что относится к нормируемым </w:t>
      </w:r>
      <w:proofErr w:type="gramStart"/>
      <w:r w:rsidR="00176200">
        <w:rPr>
          <w:rFonts w:ascii="Arial" w:hAnsi="Arial" w:cs="Arial"/>
        </w:rPr>
        <w:t>расходам</w:t>
      </w:r>
      <w:proofErr w:type="gramEnd"/>
      <w:r w:rsidR="00176200">
        <w:rPr>
          <w:rFonts w:ascii="Arial" w:hAnsi="Arial" w:cs="Arial"/>
        </w:rPr>
        <w:t xml:space="preserve"> и </w:t>
      </w:r>
      <w:proofErr w:type="gramStart"/>
      <w:r w:rsidR="00176200">
        <w:rPr>
          <w:rFonts w:ascii="Arial" w:hAnsi="Arial" w:cs="Arial"/>
        </w:rPr>
        <w:t>какой</w:t>
      </w:r>
      <w:proofErr w:type="gramEnd"/>
      <w:r w:rsidR="00176200">
        <w:rPr>
          <w:rFonts w:ascii="Arial" w:hAnsi="Arial" w:cs="Arial"/>
        </w:rPr>
        <w:t xml:space="preserve"> нормативной базой руководствоваться;</w:t>
      </w:r>
    </w:p>
    <w:p w:rsidR="005E6CEF" w:rsidRDefault="00176200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Рассмотрим, что относится к расходам на рекламу;</w:t>
      </w:r>
      <w:r w:rsidR="003B3994">
        <w:rPr>
          <w:rFonts w:ascii="Arial" w:hAnsi="Arial" w:cs="Arial"/>
        </w:rPr>
        <w:t xml:space="preserve"> как разграничить нормируемые и ненормируемые рекламные расходы;</w:t>
      </w:r>
    </w:p>
    <w:p w:rsidR="003B3994" w:rsidRPr="00440233" w:rsidRDefault="003B3994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 налоговые риски, связанные с рекламными расходами.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5E6CEF" w:rsidP="00323D3D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76200">
        <w:rPr>
          <w:rFonts w:ascii="Arial" w:hAnsi="Arial" w:cs="Arial"/>
          <w:b/>
          <w:sz w:val="24"/>
          <w:szCs w:val="24"/>
        </w:rPr>
        <w:t>Нормируемые расходы.</w:t>
      </w:r>
    </w:p>
    <w:p w:rsidR="005E6CEF" w:rsidRDefault="00176200" w:rsidP="005E6CEF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E6CE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Расходы на рекламу</w:t>
      </w:r>
      <w:r w:rsidR="003B3994">
        <w:rPr>
          <w:rFonts w:ascii="Arial" w:hAnsi="Arial" w:cs="Arial"/>
          <w:b/>
          <w:sz w:val="24"/>
          <w:szCs w:val="24"/>
        </w:rPr>
        <w:t>: что к ним относится</w:t>
      </w:r>
      <w:r>
        <w:rPr>
          <w:rFonts w:ascii="Arial" w:hAnsi="Arial" w:cs="Arial"/>
          <w:b/>
          <w:sz w:val="24"/>
          <w:szCs w:val="24"/>
        </w:rPr>
        <w:t>.</w:t>
      </w:r>
    </w:p>
    <w:p w:rsidR="003B3994" w:rsidRDefault="003B3994" w:rsidP="005E6CEF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Рекламные расходы: налогообложение. </w:t>
      </w:r>
    </w:p>
    <w:p w:rsidR="0006669A" w:rsidRPr="00DC50AB" w:rsidRDefault="0006669A" w:rsidP="0006669A">
      <w:pPr>
        <w:rPr>
          <w:rFonts w:ascii="Arial" w:hAnsi="Arial" w:cs="Arial"/>
          <w:b/>
          <w:sz w:val="24"/>
          <w:szCs w:val="24"/>
        </w:rPr>
      </w:pP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  <w:bookmarkStart w:id="0" w:name="_GoBack"/>
      <w:bookmarkEnd w:id="0"/>
    </w:p>
    <w:sectPr w:rsidR="00365238" w:rsidSect="00143918">
      <w:headerReference w:type="default" r:id="rId9"/>
      <w:footerReference w:type="default" r:id="rId10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3F" w:rsidRDefault="00BA763F" w:rsidP="00D61B52">
      <w:pPr>
        <w:spacing w:after="0" w:line="240" w:lineRule="auto"/>
      </w:pPr>
      <w:r>
        <w:separator/>
      </w:r>
    </w:p>
  </w:endnote>
  <w:endnote w:type="continuationSeparator" w:id="0">
    <w:p w:rsidR="00BA763F" w:rsidRDefault="00BA763F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0" w:rsidRDefault="00176200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1A954" wp14:editId="2339B403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00" w:rsidRDefault="00176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176200" w:rsidRDefault="00176200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3F" w:rsidRDefault="00BA763F" w:rsidP="00D61B52">
      <w:pPr>
        <w:spacing w:after="0" w:line="240" w:lineRule="auto"/>
      </w:pPr>
      <w:r>
        <w:separator/>
      </w:r>
    </w:p>
  </w:footnote>
  <w:footnote w:type="continuationSeparator" w:id="0">
    <w:p w:rsidR="00BA763F" w:rsidRDefault="00BA763F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0" w:rsidRDefault="00176200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3F22E3" wp14:editId="2F2A41F9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200" w:rsidRDefault="001762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76200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13805"/>
    <w:rsid w:val="00323D3D"/>
    <w:rsid w:val="003247FC"/>
    <w:rsid w:val="00327F6C"/>
    <w:rsid w:val="0033154D"/>
    <w:rsid w:val="003528EF"/>
    <w:rsid w:val="0035757D"/>
    <w:rsid w:val="00365238"/>
    <w:rsid w:val="003B01F4"/>
    <w:rsid w:val="003B399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D4F73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67ADE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910B83"/>
    <w:rsid w:val="00911162"/>
    <w:rsid w:val="00913E73"/>
    <w:rsid w:val="009208F4"/>
    <w:rsid w:val="00976243"/>
    <w:rsid w:val="00976F10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B2BDC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A763F"/>
    <w:rsid w:val="00BC4370"/>
    <w:rsid w:val="00BE5F2B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203</cp:revision>
  <dcterms:created xsi:type="dcterms:W3CDTF">2020-08-24T08:40:00Z</dcterms:created>
  <dcterms:modified xsi:type="dcterms:W3CDTF">2023-07-26T12:06:00Z</dcterms:modified>
</cp:coreProperties>
</file>